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35B39" w14:textId="0010E011" w:rsidR="009C6523" w:rsidRPr="009C6523" w:rsidRDefault="009C6523" w:rsidP="009C6523">
      <w:pPr>
        <w:jc w:val="center"/>
        <w:rPr>
          <w:b/>
        </w:rPr>
      </w:pPr>
      <w:r w:rsidRPr="009C6523">
        <w:rPr>
          <w:b/>
        </w:rPr>
        <w:t>Unit 4520-211 Technical fault diagnosis Ass</w:t>
      </w:r>
      <w:r>
        <w:rPr>
          <w:b/>
        </w:rPr>
        <w:t>ignment</w:t>
      </w:r>
    </w:p>
    <w:p w14:paraId="137AA222" w14:textId="77777777" w:rsidR="009C6523" w:rsidRDefault="009C6523"/>
    <w:p w14:paraId="74EECDC0" w14:textId="62AAA407" w:rsidR="009C6523" w:rsidRPr="009C6523" w:rsidRDefault="009C6523">
      <w:pPr>
        <w:rPr>
          <w:b/>
        </w:rPr>
      </w:pPr>
      <w:r w:rsidRPr="009C6523">
        <w:rPr>
          <w:b/>
        </w:rPr>
        <w:t xml:space="preserve">Outcome 1 Know the process, methods and information that are used in the diagnostic process </w:t>
      </w:r>
    </w:p>
    <w:p w14:paraId="315BC65A" w14:textId="782639D4" w:rsidR="009C6523" w:rsidRDefault="009C6523" w:rsidP="009C6523">
      <w:r>
        <w:t xml:space="preserve">1.Write an explanation of each of the steps of the diagnostic process including: </w:t>
      </w:r>
    </w:p>
    <w:p w14:paraId="29FF6E0B" w14:textId="119851E5" w:rsidR="009C6523" w:rsidRDefault="009C6523" w:rsidP="009C6523">
      <w:pPr>
        <w:ind w:left="720"/>
      </w:pPr>
      <w:r>
        <w:sym w:font="Symbol" w:char="F0B7"/>
      </w:r>
      <w:r w:rsidR="00F83C18">
        <w:t xml:space="preserve"> F</w:t>
      </w:r>
      <w:r w:rsidR="005F56EA">
        <w:t xml:space="preserve">ault validation- </w:t>
      </w:r>
    </w:p>
    <w:p w14:paraId="35E6263A" w14:textId="2B3DA63F" w:rsidR="009C6523" w:rsidRDefault="009C6523" w:rsidP="009C6523">
      <w:pPr>
        <w:ind w:left="720"/>
      </w:pPr>
      <w:r>
        <w:sym w:font="Symbol" w:char="F0B7"/>
      </w:r>
      <w:r w:rsidR="00F83C18">
        <w:t xml:space="preserve"> I</w:t>
      </w:r>
      <w:r w:rsidR="005F56EA">
        <w:t xml:space="preserve">nformation gathering- </w:t>
      </w:r>
      <w:bookmarkStart w:id="0" w:name="_GoBack"/>
      <w:bookmarkEnd w:id="0"/>
    </w:p>
    <w:p w14:paraId="375555F1" w14:textId="007EF797" w:rsidR="009C6523" w:rsidRDefault="009C6523" w:rsidP="009C6523">
      <w:pPr>
        <w:ind w:left="720"/>
      </w:pPr>
      <w:r>
        <w:sym w:font="Symbol" w:char="F0B7"/>
      </w:r>
      <w:r w:rsidR="00F83C18">
        <w:t xml:space="preserve"> I</w:t>
      </w:r>
      <w:r w:rsidR="005F56EA">
        <w:t xml:space="preserve">nformation analysis- </w:t>
      </w:r>
    </w:p>
    <w:p w14:paraId="544BE22D" w14:textId="583E3F47" w:rsidR="009C6523" w:rsidRDefault="009C6523" w:rsidP="009C6523">
      <w:pPr>
        <w:ind w:left="720"/>
      </w:pPr>
      <w:r>
        <w:sym w:font="Symbol" w:char="F0B7"/>
      </w:r>
      <w:r w:rsidR="00F83C18">
        <w:t xml:space="preserve"> S</w:t>
      </w:r>
      <w:r w:rsidR="005F56EA">
        <w:t xml:space="preserve">olution identification- </w:t>
      </w:r>
    </w:p>
    <w:p w14:paraId="30AEA4E4" w14:textId="199FD1E0" w:rsidR="009C6523" w:rsidRDefault="009C6523">
      <w:r>
        <w:t>2. Describe the types of diagnostic information that are commonly needed by technicians and why</w:t>
      </w:r>
    </w:p>
    <w:p w14:paraId="131FE8A9" w14:textId="5AC986A2" w:rsidR="009C6523" w:rsidRDefault="009C6523">
      <w:r>
        <w:t xml:space="preserve">3. Describe common diagnostic methods including: </w:t>
      </w:r>
    </w:p>
    <w:p w14:paraId="461AFF7D" w14:textId="45E56014" w:rsidR="009C6523" w:rsidRDefault="009C6523" w:rsidP="009C6523">
      <w:pPr>
        <w:ind w:left="720"/>
      </w:pPr>
      <w:r>
        <w:sym w:font="Symbol" w:char="F0B7"/>
      </w:r>
      <w:r w:rsidR="00F83C18">
        <w:t xml:space="preserve"> S</w:t>
      </w:r>
      <w:r>
        <w:t xml:space="preserve">ubstitution </w:t>
      </w:r>
      <w:r w:rsidR="00F83C18">
        <w:t xml:space="preserve">– </w:t>
      </w:r>
    </w:p>
    <w:p w14:paraId="5DF7F9E1" w14:textId="0E71F4EE" w:rsidR="009C6523" w:rsidRDefault="009C6523" w:rsidP="009C6523">
      <w:pPr>
        <w:ind w:left="720"/>
      </w:pPr>
      <w:r>
        <w:sym w:font="Symbol" w:char="F0B7"/>
      </w:r>
      <w:r w:rsidR="00F83C18">
        <w:t xml:space="preserve"> R</w:t>
      </w:r>
      <w:r w:rsidR="005F56EA">
        <w:t xml:space="preserve">eplication- </w:t>
      </w:r>
    </w:p>
    <w:p w14:paraId="0A3FDDB8" w14:textId="1718437C" w:rsidR="009C6523" w:rsidRDefault="009C6523" w:rsidP="009C6523">
      <w:pPr>
        <w:ind w:left="720"/>
      </w:pPr>
      <w:r>
        <w:sym w:font="Symbol" w:char="F0B7"/>
      </w:r>
      <w:r w:rsidR="00F83C18">
        <w:t xml:space="preserve"> P</w:t>
      </w:r>
      <w:r>
        <w:t>erformance and functional testing</w:t>
      </w:r>
      <w:r w:rsidR="005F56EA">
        <w:t>-</w:t>
      </w:r>
      <w:r>
        <w:t xml:space="preserve"> </w:t>
      </w:r>
    </w:p>
    <w:p w14:paraId="779E8577" w14:textId="670A6BE7" w:rsidR="009C6523" w:rsidRDefault="009C6523" w:rsidP="009C6523">
      <w:pPr>
        <w:ind w:left="720"/>
      </w:pPr>
      <w:r>
        <w:sym w:font="Symbol" w:char="F0B7"/>
      </w:r>
      <w:r w:rsidR="00F83C18">
        <w:t xml:space="preserve"> E</w:t>
      </w:r>
      <w:r w:rsidR="001C733E">
        <w:t>nvironment change</w:t>
      </w:r>
      <w:r w:rsidR="005F56EA">
        <w:t>-</w:t>
      </w:r>
      <w:r w:rsidR="001C733E">
        <w:t xml:space="preserve"> </w:t>
      </w:r>
    </w:p>
    <w:p w14:paraId="76078B9D" w14:textId="77777777" w:rsidR="009C6523" w:rsidRDefault="009C6523">
      <w:r>
        <w:t xml:space="preserve">4. List typical considerations affecting fault diagnosis, eg </w:t>
      </w:r>
    </w:p>
    <w:p w14:paraId="56158226" w14:textId="77580B84" w:rsidR="009C6523" w:rsidRDefault="009C6523" w:rsidP="009C6523">
      <w:pPr>
        <w:ind w:left="720"/>
      </w:pPr>
      <w:r>
        <w:sym w:font="Symbol" w:char="F0B7"/>
      </w:r>
      <w:r>
        <w:t xml:space="preserve"> </w:t>
      </w:r>
      <w:r w:rsidR="006B2047">
        <w:t>Minimisation</w:t>
      </w:r>
      <w:r>
        <w:t xml:space="preserve"> of servic</w:t>
      </w:r>
      <w:r w:rsidR="006B2047">
        <w:t>e disruption during diagnostics-</w:t>
      </w:r>
      <w:r w:rsidR="00EF4947">
        <w:t xml:space="preserve"> </w:t>
      </w:r>
    </w:p>
    <w:p w14:paraId="2AC8156E" w14:textId="7F779E65" w:rsidR="009C6523" w:rsidRDefault="009C6523" w:rsidP="009C6523">
      <w:pPr>
        <w:ind w:left="720"/>
      </w:pPr>
      <w:r>
        <w:sym w:font="Symbol" w:char="F0B7"/>
      </w:r>
      <w:r>
        <w:t xml:space="preserve"> </w:t>
      </w:r>
      <w:r w:rsidR="006B2047">
        <w:t>Individual responsibility and authority-</w:t>
      </w:r>
    </w:p>
    <w:p w14:paraId="45D1ED43" w14:textId="7F267439" w:rsidR="009C6523" w:rsidRDefault="009C6523" w:rsidP="009C6523">
      <w:pPr>
        <w:ind w:left="720"/>
      </w:pPr>
      <w:r>
        <w:sym w:font="Symbol" w:char="F0B7"/>
      </w:r>
      <w:r>
        <w:t xml:space="preserve"> </w:t>
      </w:r>
      <w:r w:rsidR="006B2047">
        <w:t>Escalation procedure-</w:t>
      </w:r>
      <w:r w:rsidR="00EF4947">
        <w:t xml:space="preserve"> </w:t>
      </w:r>
    </w:p>
    <w:p w14:paraId="3773C3A0" w14:textId="6A033A6C" w:rsidR="009C6523" w:rsidRDefault="009C6523" w:rsidP="009C6523">
      <w:pPr>
        <w:ind w:left="720"/>
      </w:pPr>
      <w:r>
        <w:sym w:font="Symbol" w:char="F0B7"/>
      </w:r>
      <w:r>
        <w:t xml:space="preserve"> </w:t>
      </w:r>
      <w:r w:rsidR="006B2047">
        <w:t>Level</w:t>
      </w:r>
      <w:r>
        <w:t xml:space="preserve"> of ser</w:t>
      </w:r>
      <w:r w:rsidR="006B2047">
        <w:t>vice-</w:t>
      </w:r>
    </w:p>
    <w:p w14:paraId="50D056F3" w14:textId="77777777" w:rsidR="009C6523" w:rsidRPr="009C6523" w:rsidRDefault="009C6523">
      <w:pPr>
        <w:rPr>
          <w:b/>
        </w:rPr>
      </w:pPr>
      <w:r w:rsidRPr="009C6523">
        <w:rPr>
          <w:b/>
        </w:rPr>
        <w:t xml:space="preserve">Outcome 2 Be able to apply processes to diagnose faults with a known range of causes and assist in the diagnosis of other faults </w:t>
      </w:r>
    </w:p>
    <w:p w14:paraId="527EFFCF" w14:textId="0F7D0BD5" w:rsidR="009C6523" w:rsidRDefault="00B41731" w:rsidP="00A64AB5">
      <w:pPr>
        <w:pStyle w:val="ListParagraph"/>
        <w:numPr>
          <w:ilvl w:val="0"/>
          <w:numId w:val="6"/>
        </w:numPr>
      </w:pPr>
      <w:r>
        <w:t>Show images or screen shots of you c</w:t>
      </w:r>
      <w:r w:rsidR="009C6523">
        <w:t>orrectly us</w:t>
      </w:r>
      <w:r>
        <w:t>ing</w:t>
      </w:r>
      <w:r w:rsidR="009C6523">
        <w:t xml:space="preserve"> appropriate diagnostic tools </w:t>
      </w:r>
    </w:p>
    <w:p w14:paraId="4C4F9E7A" w14:textId="6144AED6" w:rsidR="009C6523" w:rsidRDefault="009C6523" w:rsidP="009C6523">
      <w:pPr>
        <w:ind w:left="720"/>
      </w:pPr>
      <w:r>
        <w:sym w:font="Symbol" w:char="F0B7"/>
      </w:r>
      <w:r>
        <w:t xml:space="preserve"> electrical/electronic test instruments </w:t>
      </w:r>
      <w:r w:rsidR="00B41731">
        <w:t>(eg fluke tester)</w:t>
      </w:r>
      <w:r w:rsidR="00FB7966">
        <w:t>-</w:t>
      </w:r>
    </w:p>
    <w:p w14:paraId="28F35A6E" w14:textId="2EA13E46" w:rsidR="009C6523" w:rsidRDefault="009C6523" w:rsidP="009C6523">
      <w:pPr>
        <w:ind w:left="720"/>
      </w:pPr>
      <w:r>
        <w:sym w:font="Symbol" w:char="F0B7"/>
      </w:r>
      <w:r>
        <w:t xml:space="preserve"> on-board self-test programs </w:t>
      </w:r>
      <w:r w:rsidR="00B41731">
        <w:t>(eg task manager)</w:t>
      </w:r>
    </w:p>
    <w:p w14:paraId="435FF2E4" w14:textId="103CB866" w:rsidR="009C6523" w:rsidRDefault="009C6523" w:rsidP="009C6523">
      <w:pPr>
        <w:ind w:left="720"/>
      </w:pPr>
      <w:r>
        <w:sym w:font="Symbol" w:char="F0B7"/>
      </w:r>
      <w:r>
        <w:t xml:space="preserve"> loopback devices </w:t>
      </w:r>
      <w:r w:rsidR="00B41731">
        <w:t>(using loopback in a CLI)</w:t>
      </w:r>
    </w:p>
    <w:p w14:paraId="3E117BF8" w14:textId="50CCEB00" w:rsidR="009C6523" w:rsidRDefault="009C6523" w:rsidP="009C6523">
      <w:pPr>
        <w:ind w:left="720"/>
      </w:pPr>
      <w:r>
        <w:sym w:font="Symbol" w:char="F0B7"/>
      </w:r>
      <w:r>
        <w:t xml:space="preserve"> on-line/remote monitoring </w:t>
      </w:r>
      <w:r w:rsidR="00B41731">
        <w:t>(skype remote support session)</w:t>
      </w:r>
      <w:r w:rsidR="00FB7966">
        <w:t>-</w:t>
      </w:r>
    </w:p>
    <w:p w14:paraId="026B763F" w14:textId="3AF30CC0" w:rsidR="009C6523" w:rsidRDefault="009C6523" w:rsidP="009C6523">
      <w:pPr>
        <w:ind w:left="720"/>
      </w:pPr>
      <w:r>
        <w:sym w:font="Symbol" w:char="F0B7"/>
      </w:r>
      <w:r>
        <w:t xml:space="preserve"> diagnostic software </w:t>
      </w:r>
      <w:r w:rsidR="00B41731">
        <w:t>(Windows drive and memory diagnostics)</w:t>
      </w:r>
    </w:p>
    <w:p w14:paraId="0146639C" w14:textId="7570FAE7" w:rsidR="009C6523" w:rsidRDefault="009C6523">
      <w:r>
        <w:t xml:space="preserve">2. Effectively use given sources of information to support diagnosis. </w:t>
      </w:r>
      <w:r w:rsidR="00B41731">
        <w:t>[Show help guides you have used and explain what for]</w:t>
      </w:r>
    </w:p>
    <w:p w14:paraId="2DFECAB4" w14:textId="77777777" w:rsidR="00B41731" w:rsidRDefault="009C6523">
      <w:r>
        <w:t xml:space="preserve">3. Analyse information to identify the cause of faults, using two of the following approaches: </w:t>
      </w:r>
    </w:p>
    <w:p w14:paraId="4F029622" w14:textId="77777777" w:rsidR="00B41731" w:rsidRDefault="009C6523" w:rsidP="00A64AB5">
      <w:pPr>
        <w:ind w:left="720"/>
      </w:pPr>
      <w:r>
        <w:lastRenderedPageBreak/>
        <w:sym w:font="Symbol" w:char="F0B7"/>
      </w:r>
      <w:r>
        <w:t xml:space="preserve"> gap analysis </w:t>
      </w:r>
    </w:p>
    <w:p w14:paraId="762B3AE4" w14:textId="77777777" w:rsidR="00B41731" w:rsidRDefault="009C6523" w:rsidP="00A64AB5">
      <w:pPr>
        <w:ind w:left="720"/>
      </w:pPr>
      <w:r>
        <w:sym w:font="Symbol" w:char="F0B7"/>
      </w:r>
      <w:r>
        <w:t xml:space="preserve"> identification of cause and effect </w:t>
      </w:r>
    </w:p>
    <w:p w14:paraId="07373664" w14:textId="31466F5E" w:rsidR="009C6523" w:rsidRDefault="009C6523" w:rsidP="00A64AB5">
      <w:pPr>
        <w:ind w:left="720"/>
      </w:pPr>
      <w:r>
        <w:sym w:font="Symbol" w:char="F0B7"/>
      </w:r>
      <w:r>
        <w:t xml:space="preserve"> flow charts </w:t>
      </w:r>
    </w:p>
    <w:p w14:paraId="27F32AA1" w14:textId="77777777" w:rsidR="009C6523" w:rsidRPr="00B41731" w:rsidRDefault="009C6523">
      <w:pPr>
        <w:rPr>
          <w:b/>
        </w:rPr>
      </w:pPr>
      <w:r w:rsidRPr="00B41731">
        <w:rPr>
          <w:b/>
        </w:rPr>
        <w:t xml:space="preserve">Outcome 3 Be able to select fault remedies from given alternatives </w:t>
      </w:r>
    </w:p>
    <w:p w14:paraId="58C578D9" w14:textId="349C86E4" w:rsidR="00B41731" w:rsidRDefault="009C6523" w:rsidP="00B41731">
      <w:pPr>
        <w:pStyle w:val="ListParagraph"/>
        <w:numPr>
          <w:ilvl w:val="0"/>
          <w:numId w:val="4"/>
        </w:numPr>
      </w:pPr>
      <w:r>
        <w:t>S</w:t>
      </w:r>
      <w:r w:rsidR="00B41731">
        <w:t>how how you would or have resolved a complex technical support ticket</w:t>
      </w:r>
      <w:r>
        <w:t xml:space="preserve"> to rectify identified faults taking into account the following: </w:t>
      </w:r>
    </w:p>
    <w:p w14:paraId="374E7580" w14:textId="74395AFD" w:rsidR="00B41731" w:rsidRDefault="009C6523" w:rsidP="00A64AB5">
      <w:pPr>
        <w:pStyle w:val="ListParagraph"/>
        <w:numPr>
          <w:ilvl w:val="1"/>
          <w:numId w:val="4"/>
        </w:numPr>
      </w:pPr>
      <w:r>
        <w:t xml:space="preserve">business or service impact </w:t>
      </w:r>
    </w:p>
    <w:p w14:paraId="3D835BC6" w14:textId="5AD0AA0B" w:rsidR="00B41731" w:rsidRDefault="009C6523" w:rsidP="00A64AB5">
      <w:pPr>
        <w:pStyle w:val="ListParagraph"/>
        <w:numPr>
          <w:ilvl w:val="1"/>
          <w:numId w:val="4"/>
        </w:numPr>
      </w:pPr>
      <w:r>
        <w:t xml:space="preserve">resource and skill availability </w:t>
      </w:r>
    </w:p>
    <w:p w14:paraId="75195652" w14:textId="3ECD78CC" w:rsidR="00B41731" w:rsidRDefault="009C6523" w:rsidP="00A64AB5">
      <w:pPr>
        <w:pStyle w:val="ListParagraph"/>
        <w:numPr>
          <w:ilvl w:val="1"/>
          <w:numId w:val="4"/>
        </w:numPr>
      </w:pPr>
      <w:r>
        <w:t xml:space="preserve">ease of implementation </w:t>
      </w:r>
    </w:p>
    <w:p w14:paraId="34FDF1B4" w14:textId="1FB61C76" w:rsidR="009C6523" w:rsidRDefault="009C6523" w:rsidP="00B41731">
      <w:pPr>
        <w:pStyle w:val="ListParagraph"/>
        <w:numPr>
          <w:ilvl w:val="0"/>
          <w:numId w:val="4"/>
        </w:numPr>
      </w:pPr>
      <w:r>
        <w:t xml:space="preserve">Identify possible ways to prevent reoccurrence of diagnosed faults </w:t>
      </w:r>
    </w:p>
    <w:p w14:paraId="06329E75" w14:textId="77777777" w:rsidR="009C6523" w:rsidRDefault="009C6523" w:rsidP="009C6523">
      <w:pPr>
        <w:pStyle w:val="ListParagraph"/>
      </w:pPr>
    </w:p>
    <w:p w14:paraId="3E6B2C4D" w14:textId="77777777" w:rsidR="009C6523" w:rsidRPr="00B41731" w:rsidRDefault="009C6523" w:rsidP="009C6523">
      <w:pPr>
        <w:rPr>
          <w:b/>
        </w:rPr>
      </w:pPr>
      <w:r w:rsidRPr="00B41731">
        <w:rPr>
          <w:b/>
        </w:rPr>
        <w:t xml:space="preserve">Outcome 4 Be able to maintain diagnosis and remedy records </w:t>
      </w:r>
    </w:p>
    <w:p w14:paraId="7473D691" w14:textId="2EFD63FC" w:rsidR="00B41731" w:rsidRDefault="00C64DF5" w:rsidP="00A64AB5">
      <w:r>
        <w:t>Using the example from Outcome 3</w:t>
      </w:r>
      <w:r w:rsidR="00A64AB5">
        <w:t xml:space="preserve"> - a</w:t>
      </w:r>
      <w:r w:rsidR="009C6523">
        <w:t>ccurately document the diagnosis activities undertaken including</w:t>
      </w:r>
      <w:r w:rsidR="00A64AB5">
        <w:t xml:space="preserve"> a section on each of the following</w:t>
      </w:r>
      <w:r w:rsidR="009C6523">
        <w:t xml:space="preserve">: </w:t>
      </w:r>
    </w:p>
    <w:p w14:paraId="01ACADF5" w14:textId="77777777" w:rsidR="00B41731" w:rsidRDefault="009C6523" w:rsidP="00B41731">
      <w:pPr>
        <w:ind w:left="360"/>
      </w:pPr>
      <w:r>
        <w:sym w:font="Symbol" w:char="F0B7"/>
      </w:r>
      <w:r>
        <w:t xml:space="preserve"> fault description </w:t>
      </w:r>
    </w:p>
    <w:p w14:paraId="31F32DA9" w14:textId="77777777" w:rsidR="00B41731" w:rsidRDefault="009C6523" w:rsidP="00B41731">
      <w:pPr>
        <w:ind w:left="360"/>
      </w:pPr>
      <w:r>
        <w:sym w:font="Symbol" w:char="F0B7"/>
      </w:r>
      <w:r>
        <w:t xml:space="preserve"> supporting information </w:t>
      </w:r>
    </w:p>
    <w:p w14:paraId="73179C81" w14:textId="77777777" w:rsidR="00B41731" w:rsidRDefault="009C6523" w:rsidP="00B41731">
      <w:pPr>
        <w:ind w:left="360"/>
      </w:pPr>
      <w:r>
        <w:sym w:font="Symbol" w:char="F0B7"/>
      </w:r>
      <w:r>
        <w:t xml:space="preserve"> diagnostic tools etc used </w:t>
      </w:r>
    </w:p>
    <w:p w14:paraId="70CE8A2E" w14:textId="77777777" w:rsidR="00B41731" w:rsidRDefault="009C6523" w:rsidP="00B41731">
      <w:pPr>
        <w:ind w:left="360"/>
      </w:pPr>
      <w:r>
        <w:sym w:font="Symbol" w:char="F0B7"/>
      </w:r>
      <w:r>
        <w:t xml:space="preserve"> cause of fault </w:t>
      </w:r>
    </w:p>
    <w:p w14:paraId="58D1648A" w14:textId="6BDBF839" w:rsidR="002D3898" w:rsidRDefault="009C6523" w:rsidP="00B41731">
      <w:pPr>
        <w:ind w:left="360"/>
      </w:pPr>
      <w:r>
        <w:sym w:font="Symbol" w:char="F0B7"/>
      </w:r>
      <w:r>
        <w:t xml:space="preserve"> remedy selected</w:t>
      </w:r>
    </w:p>
    <w:sectPr w:rsidR="002D38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198D" w14:textId="77777777" w:rsidR="002F27B9" w:rsidRDefault="002F27B9" w:rsidP="002F27B9">
      <w:pPr>
        <w:spacing w:after="0" w:line="240" w:lineRule="auto"/>
      </w:pPr>
      <w:r>
        <w:separator/>
      </w:r>
    </w:p>
  </w:endnote>
  <w:endnote w:type="continuationSeparator" w:id="0">
    <w:p w14:paraId="6C67FEEF" w14:textId="77777777" w:rsidR="002F27B9" w:rsidRDefault="002F27B9" w:rsidP="002F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2B948" w14:textId="77777777" w:rsidR="002F27B9" w:rsidRDefault="002F27B9" w:rsidP="002F27B9">
      <w:pPr>
        <w:spacing w:after="0" w:line="240" w:lineRule="auto"/>
      </w:pPr>
      <w:r>
        <w:separator/>
      </w:r>
    </w:p>
  </w:footnote>
  <w:footnote w:type="continuationSeparator" w:id="0">
    <w:p w14:paraId="0B69166B" w14:textId="77777777" w:rsidR="002F27B9" w:rsidRDefault="002F27B9" w:rsidP="002F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1732"/>
      <w:gridCol w:w="2353"/>
    </w:tblGrid>
    <w:tr w:rsidR="002F27B9" w14:paraId="51BD59D2" w14:textId="77777777" w:rsidTr="002F27B9">
      <w:trPr>
        <w:trHeight w:val="203"/>
      </w:trPr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6F4641" w14:textId="77777777" w:rsidR="002F27B9" w:rsidRDefault="002F27B9" w:rsidP="002F27B9">
          <w:pPr>
            <w:pStyle w:val="Header"/>
            <w:rPr>
              <w:lang w:val="en-GB"/>
            </w:rPr>
          </w:pPr>
          <w:r>
            <w:rPr>
              <w:lang w:val="en-GB"/>
            </w:rPr>
            <w:t>Candidate Name</w:t>
          </w:r>
        </w:p>
      </w:tc>
      <w:tc>
        <w:tcPr>
          <w:tcW w:w="23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E70BD3" w14:textId="77777777" w:rsidR="002F27B9" w:rsidRDefault="002F27B9" w:rsidP="002F27B9">
          <w:pPr>
            <w:pStyle w:val="Header"/>
            <w:rPr>
              <w:lang w:val="en-GB"/>
            </w:rPr>
          </w:pPr>
        </w:p>
      </w:tc>
    </w:tr>
    <w:tr w:rsidR="002F27B9" w14:paraId="3F08F0C4" w14:textId="77777777" w:rsidTr="002F27B9">
      <w:trPr>
        <w:trHeight w:val="203"/>
      </w:trPr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2BA1A8" w14:textId="77777777" w:rsidR="002F27B9" w:rsidRDefault="002F27B9" w:rsidP="002F27B9">
          <w:pPr>
            <w:pStyle w:val="Header"/>
            <w:rPr>
              <w:lang w:val="en-GB"/>
            </w:rPr>
          </w:pPr>
          <w:r>
            <w:rPr>
              <w:lang w:val="en-GB"/>
            </w:rPr>
            <w:t>Date Started</w:t>
          </w:r>
        </w:p>
      </w:tc>
      <w:tc>
        <w:tcPr>
          <w:tcW w:w="23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E59819" w14:textId="77777777" w:rsidR="002F27B9" w:rsidRDefault="002F27B9" w:rsidP="002F27B9">
          <w:pPr>
            <w:pStyle w:val="Header"/>
            <w:rPr>
              <w:lang w:val="en-GB"/>
            </w:rPr>
          </w:pPr>
        </w:p>
      </w:tc>
    </w:tr>
    <w:tr w:rsidR="002F27B9" w14:paraId="30C6D663" w14:textId="77777777" w:rsidTr="002F27B9">
      <w:trPr>
        <w:trHeight w:val="208"/>
      </w:trPr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096871" w14:textId="77777777" w:rsidR="002F27B9" w:rsidRDefault="002F27B9" w:rsidP="002F27B9">
          <w:pPr>
            <w:pStyle w:val="Header"/>
            <w:rPr>
              <w:lang w:val="en-GB"/>
            </w:rPr>
          </w:pPr>
          <w:r>
            <w:rPr>
              <w:lang w:val="en-GB"/>
            </w:rPr>
            <w:t>Date Finished</w:t>
          </w:r>
        </w:p>
      </w:tc>
      <w:tc>
        <w:tcPr>
          <w:tcW w:w="23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F89DB3" w14:textId="77777777" w:rsidR="002F27B9" w:rsidRDefault="002F27B9" w:rsidP="002F27B9">
          <w:pPr>
            <w:pStyle w:val="Header"/>
            <w:rPr>
              <w:lang w:val="en-GB"/>
            </w:rPr>
          </w:pPr>
        </w:p>
      </w:tc>
    </w:tr>
  </w:tbl>
  <w:p w14:paraId="65767D66" w14:textId="77777777" w:rsidR="002F27B9" w:rsidRDefault="002F2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63D1"/>
    <w:multiLevelType w:val="hybridMultilevel"/>
    <w:tmpl w:val="56DEE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1354"/>
    <w:multiLevelType w:val="hybridMultilevel"/>
    <w:tmpl w:val="AEC68B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FBCFF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84265"/>
    <w:multiLevelType w:val="hybridMultilevel"/>
    <w:tmpl w:val="AAFC0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A17C4"/>
    <w:multiLevelType w:val="hybridMultilevel"/>
    <w:tmpl w:val="94C00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A47FD"/>
    <w:multiLevelType w:val="hybridMultilevel"/>
    <w:tmpl w:val="2A9AB1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4089F"/>
    <w:multiLevelType w:val="hybridMultilevel"/>
    <w:tmpl w:val="7D327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23"/>
    <w:rsid w:val="001C733E"/>
    <w:rsid w:val="002D3898"/>
    <w:rsid w:val="002F27B9"/>
    <w:rsid w:val="005455F3"/>
    <w:rsid w:val="005F56EA"/>
    <w:rsid w:val="006B2047"/>
    <w:rsid w:val="00794909"/>
    <w:rsid w:val="008C7B5C"/>
    <w:rsid w:val="009C6523"/>
    <w:rsid w:val="00A64AB5"/>
    <w:rsid w:val="00B41731"/>
    <w:rsid w:val="00B92C2D"/>
    <w:rsid w:val="00C07F3F"/>
    <w:rsid w:val="00C64DF5"/>
    <w:rsid w:val="00E34D73"/>
    <w:rsid w:val="00ED7EAF"/>
    <w:rsid w:val="00EF4947"/>
    <w:rsid w:val="00F83C18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745A"/>
  <w15:chartTrackingRefBased/>
  <w15:docId w15:val="{89DF78C7-51B8-4CD7-9B1C-457D5DC1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B9"/>
  </w:style>
  <w:style w:type="paragraph" w:styleId="Footer">
    <w:name w:val="footer"/>
    <w:basedOn w:val="Normal"/>
    <w:link w:val="FooterChar"/>
    <w:uiPriority w:val="99"/>
    <w:unhideWhenUsed/>
    <w:rsid w:val="002F2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B9"/>
  </w:style>
  <w:style w:type="table" w:styleId="TableGrid">
    <w:name w:val="Table Grid"/>
    <w:basedOn w:val="TableNormal"/>
    <w:uiPriority w:val="59"/>
    <w:rsid w:val="002F27B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7475666946A47832A1353DB6A54FD" ma:contentTypeVersion="2" ma:contentTypeDescription="Create a new document." ma:contentTypeScope="" ma:versionID="8b0efebeee2e654cf027cf7c02df5548">
  <xsd:schema xmlns:xsd="http://www.w3.org/2001/XMLSchema" xmlns:xs="http://www.w3.org/2001/XMLSchema" xmlns:p="http://schemas.microsoft.com/office/2006/metadata/properties" xmlns:ns2="52cacede-d832-4809-b580-9528c695b0be" targetNamespace="http://schemas.microsoft.com/office/2006/metadata/properties" ma:root="true" ma:fieldsID="78389d1bd4a6386c45fa5d23eca2bf2a" ns2:_="">
    <xsd:import namespace="52cacede-d832-4809-b580-9528c695b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acede-d832-4809-b580-9528c695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BF0ED-D3EF-448F-8B0F-DFAF4B7C6BC5}"/>
</file>

<file path=customXml/itemProps2.xml><?xml version="1.0" encoding="utf-8"?>
<ds:datastoreItem xmlns:ds="http://schemas.openxmlformats.org/officeDocument/2006/customXml" ds:itemID="{3A32834C-9D4C-431F-A654-7D08271D8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8610F-2428-47D1-9A58-0843C67625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Samson</dc:creator>
  <cp:keywords/>
  <dc:description/>
  <cp:lastModifiedBy>Mr D Emiliani</cp:lastModifiedBy>
  <cp:revision>10</cp:revision>
  <dcterms:created xsi:type="dcterms:W3CDTF">2018-12-11T18:49:00Z</dcterms:created>
  <dcterms:modified xsi:type="dcterms:W3CDTF">2019-06-10T13:16:00Z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0x010100E367475666946A47832A1353DB6A54FD</vt:lpwstr>
  </property>
  <property fmtid="{D5CDD505-2E9C-101B-9397-08002B2CF9AE}" pid="3" name="Order">
    <vt:r8>89500</vt:r8>
  </property>
</Properties>
</file>